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A81" w:rsidP="00835A8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02-1022/2802/2025</w:t>
      </w:r>
    </w:p>
    <w:p w:rsidR="00835A81" w:rsidP="00835A81">
      <w:pPr>
        <w:jc w:val="center"/>
        <w:rPr>
          <w:sz w:val="28"/>
          <w:szCs w:val="28"/>
        </w:rPr>
      </w:pPr>
    </w:p>
    <w:p w:rsidR="00835A81" w:rsidP="00835A8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</w:t>
      </w:r>
    </w:p>
    <w:p w:rsidR="00835A81" w:rsidP="00835A81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35A81" w:rsidP="00835A81">
      <w:pPr>
        <w:ind w:right="-1"/>
        <w:jc w:val="center"/>
        <w:rPr>
          <w:i/>
          <w:sz w:val="28"/>
          <w:szCs w:val="28"/>
        </w:rPr>
      </w:pPr>
    </w:p>
    <w:p w:rsidR="00835A81" w:rsidP="00835A81">
      <w:pPr>
        <w:tabs>
          <w:tab w:val="left" w:pos="9639"/>
        </w:tabs>
        <w:ind w:right="-2"/>
        <w:rPr>
          <w:color w:val="000000"/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            20 мая 2025 года</w:t>
      </w:r>
    </w:p>
    <w:p w:rsidR="00835A81" w:rsidP="00835A81">
      <w:pPr>
        <w:ind w:right="567"/>
        <w:rPr>
          <w:sz w:val="28"/>
          <w:szCs w:val="28"/>
        </w:rPr>
      </w:pPr>
    </w:p>
    <w:p w:rsidR="00835A81" w:rsidP="00835A8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судьи судебного участка № 5 Ханты-Мансийского судебного района Ханты-Мансийского автономного округа – Югры Шинкарь М.Х.,</w:t>
      </w:r>
    </w:p>
    <w:p w:rsidR="00835A81" w:rsidP="00835A8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судебных заседаний Поляковой Л.М., </w:t>
      </w:r>
    </w:p>
    <w:p w:rsidR="00835A81" w:rsidP="00835A8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Жаворонкова А.Ю.,</w:t>
      </w:r>
    </w:p>
    <w:p w:rsidR="00835A81" w:rsidP="00835A8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гражданское дело по иску Муниципального </w:t>
      </w:r>
      <w:r>
        <w:rPr>
          <w:sz w:val="28"/>
          <w:szCs w:val="28"/>
        </w:rPr>
        <w:t>водоканализационного</w:t>
      </w:r>
      <w:r>
        <w:rPr>
          <w:sz w:val="28"/>
          <w:szCs w:val="28"/>
        </w:rPr>
        <w:t xml:space="preserve"> предприятия муниципального образования город Ханты-Мансийск к Жаворонкову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взыскании задолженности за коммунальные услуги, </w:t>
      </w:r>
    </w:p>
    <w:p w:rsidR="00835A81" w:rsidP="00835A81">
      <w:pPr>
        <w:ind w:right="-2"/>
        <w:jc w:val="center"/>
        <w:rPr>
          <w:sz w:val="28"/>
          <w:szCs w:val="28"/>
        </w:rPr>
      </w:pPr>
    </w:p>
    <w:p w:rsidR="00835A81" w:rsidP="00835A8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35A81" w:rsidP="00835A81">
      <w:pPr>
        <w:ind w:right="-2"/>
        <w:jc w:val="center"/>
        <w:rPr>
          <w:sz w:val="28"/>
          <w:szCs w:val="28"/>
        </w:rPr>
      </w:pPr>
    </w:p>
    <w:p w:rsidR="00835A81" w:rsidP="00835A8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удовлетворении исковых требованиях Муниципального </w:t>
      </w:r>
      <w:r>
        <w:rPr>
          <w:sz w:val="28"/>
          <w:szCs w:val="28"/>
        </w:rPr>
        <w:t>водоканализационного</w:t>
      </w:r>
      <w:r>
        <w:rPr>
          <w:sz w:val="28"/>
          <w:szCs w:val="28"/>
        </w:rPr>
        <w:t xml:space="preserve"> предприятия муниципального образования город Ханты-Мансийск к Жаворонкову **</w:t>
      </w:r>
      <w:r>
        <w:rPr>
          <w:sz w:val="28"/>
          <w:szCs w:val="28"/>
        </w:rPr>
        <w:t>*  о</w:t>
      </w:r>
      <w:r>
        <w:rPr>
          <w:sz w:val="28"/>
          <w:szCs w:val="28"/>
        </w:rPr>
        <w:t xml:space="preserve"> взыскании задолженности за коммунальные услуги, по лицевому счету № 200632, в виду их добровольного удовлетворения ответчиком.</w:t>
      </w:r>
    </w:p>
    <w:p w:rsidR="00835A81" w:rsidP="00835A81">
      <w:pPr>
        <w:ind w:right="-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порядке распределения судебных расходов взыскать с </w:t>
      </w:r>
      <w:r>
        <w:rPr>
          <w:sz w:val="28"/>
          <w:szCs w:val="28"/>
        </w:rPr>
        <w:t xml:space="preserve">Жаворонкова ***  </w:t>
      </w:r>
      <w:r>
        <w:rPr>
          <w:color w:val="000000"/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водоканализационного</w:t>
      </w:r>
      <w:r>
        <w:rPr>
          <w:sz w:val="28"/>
          <w:szCs w:val="28"/>
        </w:rPr>
        <w:t xml:space="preserve"> предприятия муниципального образования город Ханты-Мансийск</w:t>
      </w:r>
      <w:r>
        <w:rPr>
          <w:color w:val="000000"/>
          <w:sz w:val="28"/>
          <w:szCs w:val="28"/>
        </w:rPr>
        <w:t xml:space="preserve"> расходы по оплате государственной пошлины в размере 4000 руб.</w:t>
      </w:r>
    </w:p>
    <w:p w:rsidR="00835A81" w:rsidP="00835A8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835A81" w:rsidP="00835A8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35A81" w:rsidP="00835A81">
      <w:pPr>
        <w:ind w:right="-2" w:firstLine="720"/>
        <w:jc w:val="both"/>
        <w:rPr>
          <w:sz w:val="28"/>
          <w:szCs w:val="28"/>
        </w:rPr>
      </w:pPr>
    </w:p>
    <w:p w:rsidR="00835A81" w:rsidP="00835A8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Шинкарь М.Х.</w:t>
      </w:r>
    </w:p>
    <w:p w:rsidR="00835A81" w:rsidP="00835A81">
      <w:pPr>
        <w:ind w:right="-2"/>
        <w:jc w:val="both"/>
        <w:rPr>
          <w:sz w:val="28"/>
          <w:szCs w:val="28"/>
        </w:rPr>
      </w:pPr>
    </w:p>
    <w:p w:rsidR="00835A81" w:rsidP="00835A8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835A81" w:rsidP="00835A8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Шинкарь М.Х.</w:t>
      </w:r>
    </w:p>
    <w:p w:rsidR="00AA2C5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D4"/>
    <w:rsid w:val="00835A81"/>
    <w:rsid w:val="00AA2C5E"/>
    <w:rsid w:val="00BF4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E25F91-37A3-417E-93D0-4E0100C3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